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70110" w14:textId="77777777" w:rsidR="003814B9" w:rsidRPr="00BF7AE6" w:rsidRDefault="003814B9" w:rsidP="003814B9">
      <w:pPr>
        <w:pStyle w:val="a3"/>
        <w:shd w:val="clear" w:color="auto" w:fill="FFFFFF"/>
        <w:jc w:val="center"/>
        <w:rPr>
          <w:b/>
          <w:color w:val="000000"/>
        </w:rPr>
      </w:pPr>
      <w:r w:rsidRPr="00035FE5">
        <w:rPr>
          <w:b/>
          <w:color w:val="000000"/>
        </w:rPr>
        <w:t>Аннотация к рабочей программе по</w:t>
      </w:r>
      <w:r>
        <w:rPr>
          <w:b/>
          <w:color w:val="000000"/>
        </w:rPr>
        <w:t xml:space="preserve"> географии 10-11</w:t>
      </w:r>
      <w:r w:rsidRPr="00035FE5">
        <w:rPr>
          <w:b/>
          <w:color w:val="000000"/>
        </w:rPr>
        <w:t xml:space="preserve"> класс</w:t>
      </w:r>
    </w:p>
    <w:p w14:paraId="0390C1BF" w14:textId="77777777" w:rsidR="003814B9" w:rsidRPr="00CF2E85" w:rsidRDefault="003814B9" w:rsidP="003814B9">
      <w:pPr>
        <w:ind w:left="284" w:hanging="284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Р</w:t>
      </w: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абочая программа составлена на основании:</w:t>
      </w:r>
    </w:p>
    <w:p w14:paraId="63656479" w14:textId="77777777" w:rsidR="003814B9" w:rsidRPr="00CF2E85" w:rsidRDefault="003814B9" w:rsidP="003814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14:paraId="43CC569D" w14:textId="77777777" w:rsidR="003814B9" w:rsidRPr="00CF2E85" w:rsidRDefault="003814B9" w:rsidP="003814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CF2E85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- </w:t>
      </w:r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Приказа Министерства образования и науки РФ от 8 мая 2019 г. N 233</w:t>
      </w:r>
      <w:r w:rsidRPr="00CF2E85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br/>
        <w:t>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1123AB04" w14:textId="642FBC7F" w:rsidR="003814B9" w:rsidRPr="009F53D0" w:rsidRDefault="003814B9" w:rsidP="00381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Рабочая программа по географии составлена на основе федерального компонента государственного стандарта среднего (полного) общего образования на базовом уровне.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---</w:t>
      </w:r>
      <w:bookmarkStart w:id="0" w:name="_GoBack"/>
      <w:bookmarkEnd w:id="0"/>
      <w:r w:rsidRPr="009F53D0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Авторская программа среднего (полного) общего образования по географии 10-11 класс под ред.– </w:t>
      </w:r>
      <w:r w:rsidRPr="009F53D0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В. П. Максаковский «Экономическая и социальная география мира»</w:t>
      </w:r>
    </w:p>
    <w:p w14:paraId="20647419" w14:textId="77777777" w:rsidR="003814B9" w:rsidRDefault="003814B9" w:rsidP="003814B9">
      <w:pPr>
        <w:pStyle w:val="NoSpacing"/>
        <w:rPr>
          <w:szCs w:val="24"/>
        </w:rPr>
      </w:pPr>
      <w:r>
        <w:rPr>
          <w:rStyle w:val="a5"/>
          <w:szCs w:val="24"/>
        </w:rPr>
        <w:t>-Примерной</w:t>
      </w:r>
      <w:r>
        <w:rPr>
          <w:szCs w:val="24"/>
        </w:rPr>
        <w:t xml:space="preserve"> программы по географии </w:t>
      </w:r>
      <w:r>
        <w:rPr>
          <w:rFonts w:eastAsia="Calibri"/>
          <w:szCs w:val="24"/>
        </w:rPr>
        <w:t>на основании программы общеобразовательных учреждений для 10-11 классов авторов В.П. Максаковский , М:Просвещение, 2009</w:t>
      </w:r>
    </w:p>
    <w:p w14:paraId="48C6AD09" w14:textId="77777777" w:rsidR="003814B9" w:rsidRPr="00CF2E85" w:rsidRDefault="003814B9" w:rsidP="003814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14:paraId="08E916D4" w14:textId="77777777" w:rsidR="003814B9" w:rsidRPr="009F53D0" w:rsidRDefault="003814B9" w:rsidP="003814B9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9F53D0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Общая характеристика учебного предмета</w:t>
      </w:r>
    </w:p>
    <w:p w14:paraId="711D6D59" w14:textId="77777777" w:rsidR="003814B9" w:rsidRPr="009F53D0" w:rsidRDefault="003814B9" w:rsidP="003814B9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sz w:val="24"/>
          <w:szCs w:val="24"/>
        </w:rPr>
        <w:t>Изучение географии в старшей школе на базовом уровне направлено на достижение следующих</w:t>
      </w: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целей:</w:t>
      </w:r>
    </w:p>
    <w:p w14:paraId="10F8E13A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усвоение системы географических знаний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 о целостном, многообразном и динамичном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14:paraId="36E52525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 умениями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14:paraId="0FCEC354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14:paraId="0A281A8D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воспитание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патриотизма, толерантности, уважения к другим народам и культурам, бережного отношения к окружающей среде;</w:t>
      </w:r>
    </w:p>
    <w:p w14:paraId="3F8F4D11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использование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14:paraId="778C67B4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нахождение и применение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14:paraId="60735F1F" w14:textId="77777777" w:rsidR="003814B9" w:rsidRPr="009F53D0" w:rsidRDefault="003814B9" w:rsidP="003814B9">
      <w:pPr>
        <w:numPr>
          <w:ilvl w:val="0"/>
          <w:numId w:val="1"/>
        </w:numPr>
        <w:shd w:val="clear" w:color="auto" w:fill="FFFFFF"/>
        <w:spacing w:after="135" w:line="270" w:lineRule="atLeast"/>
        <w:ind w:left="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3D0">
        <w:rPr>
          <w:rFonts w:ascii="Times New Roman" w:eastAsia="Times New Roman" w:hAnsi="Times New Roman" w:cs="Times New Roman"/>
          <w:b/>
          <w:bCs/>
          <w:sz w:val="24"/>
          <w:szCs w:val="24"/>
        </w:rPr>
        <w:t>понимание </w:t>
      </w:r>
      <w:r w:rsidRPr="009F53D0">
        <w:rPr>
          <w:rFonts w:ascii="Times New Roman" w:eastAsia="Times New Roman" w:hAnsi="Times New Roman" w:cs="Times New Roman"/>
          <w:sz w:val="24"/>
          <w:szCs w:val="24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</w:t>
      </w:r>
    </w:p>
    <w:p w14:paraId="4515167B" w14:textId="77777777" w:rsidR="003814B9" w:rsidRPr="00CF2E85" w:rsidRDefault="003814B9" w:rsidP="003814B9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0"/>
        </w:rPr>
      </w:pPr>
    </w:p>
    <w:p w14:paraId="550C4DF1" w14:textId="77777777" w:rsidR="003814B9" w:rsidRPr="00916807" w:rsidRDefault="003814B9" w:rsidP="003814B9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</w:pPr>
      <w:r w:rsidRPr="00CF2E85">
        <w:rPr>
          <w:rFonts w:ascii="Times New Roman" w:eastAsia="Calibri" w:hAnsi="Times New Roman" w:cs="Times New Roman"/>
          <w:b/>
          <w:color w:val="191919"/>
          <w:sz w:val="24"/>
          <w:szCs w:val="20"/>
          <w:lang w:val="x-none"/>
        </w:rPr>
        <w:t>Планируемые результаты освоения программы</w:t>
      </w:r>
    </w:p>
    <w:p w14:paraId="5416E78C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Важнейшие личностные результаты обучения географии:</w:t>
      </w:r>
    </w:p>
    <w:p w14:paraId="0DBDCD44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ее народов, определяющей общность их исторических судеб; осознание своей этнической принадлежности, усвоение гуманистических и традиционных ценностей </w:t>
      </w:r>
      <w:r>
        <w:rPr>
          <w:rFonts w:ascii="Times New Roman" w:hAnsi="Times New Roman" w:cs="Times New Roman"/>
          <w:sz w:val="24"/>
          <w:szCs w:val="24"/>
        </w:rPr>
        <w:lastRenderedPageBreak/>
        <w:t>многонационального российского общества; воспитание чувства ответственности и долга перед Родиной.</w:t>
      </w:r>
    </w:p>
    <w:p w14:paraId="4578504B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14:paraId="33AD15A1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личностных представлений о целостности природы, населения и хозяйства Земли</w:t>
      </w:r>
    </w:p>
    <w:p w14:paraId="122386C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</w:t>
      </w:r>
    </w:p>
    <w:p w14:paraId="77F71A9F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Осознание социальных норм, правил поведения, ролей и форм социальной жизни в группах и сообществах, участие в школьном самоуправлении и общественной жизни в пределах возрастных компетенций с учетом региональных, этнокультурных , социальных и экономических особенностей</w:t>
      </w:r>
    </w:p>
    <w:p w14:paraId="5DC52FC9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 Развитие морального сознания и компетентности в решении нравственных чувств и нравственного поведения, осознанного и ответственного отношения к собственным поступкам</w:t>
      </w:r>
    </w:p>
    <w:p w14:paraId="70C70CC1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 – исследовательской, творческой и других видов деятельности</w:t>
      </w:r>
    </w:p>
    <w:p w14:paraId="1F41470B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14:paraId="264F3F73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</w:t>
      </w:r>
    </w:p>
    <w:p w14:paraId="4941D912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ценности семейной жизни, уважительного и заботливого отношения к членам своей семьи</w:t>
      </w:r>
    </w:p>
    <w:p w14:paraId="7E316D83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Развитие эмоционально – ценностного отношения к природе,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14:paraId="494342F6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Важнейшие метапредметные результаты обучения географии:</w:t>
      </w:r>
    </w:p>
    <w:p w14:paraId="346CA153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4675AB58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2B3B1FAB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63AAEA7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умение оценивать правильность выполнения учебной задачи, собственные возможности ее решения;</w:t>
      </w:r>
    </w:p>
    <w:p w14:paraId="644AF3B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A7586E8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умение определять понятия, делать обобщение,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логическое рассуждение, умозаключение и делать выводы;</w:t>
      </w:r>
    </w:p>
    <w:p w14:paraId="79C545AC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200EDE0F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8)смысловое чтение;</w:t>
      </w:r>
    </w:p>
    <w:p w14:paraId="7569A19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со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7069FEC4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14:paraId="2D5F936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ИКТ.</w:t>
      </w:r>
    </w:p>
    <w:p w14:paraId="46A77791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Предметными результатами </w:t>
      </w:r>
      <w:r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географии являются:</w:t>
      </w:r>
    </w:p>
    <w:p w14:paraId="21A2CDA5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представлений о географической науке, ее роли в освоении планеты человекам, о географических знаниях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14:paraId="7DB7EFDB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14:paraId="14799840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представлений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 на разных материках и в отдельных странах;</w:t>
      </w:r>
    </w:p>
    <w:p w14:paraId="17D2941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14:paraId="0488CD3E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14:paraId="0F36798D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овладение основными навыками нахождения, использования и презентации географической информации;</w:t>
      </w:r>
    </w:p>
    <w:p w14:paraId="37E1C847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</w:t>
      </w:r>
      <w:r>
        <w:rPr>
          <w:rFonts w:ascii="Times New Roman" w:hAnsi="Times New Roman" w:cs="Times New Roman"/>
          <w:sz w:val="24"/>
          <w:szCs w:val="24"/>
        </w:rPr>
        <w:lastRenderedPageBreak/>
        <w:t>условиям территории проживания, соблюдения мер безопасности в случае природных стихийных бедствий и техногенных катастроф;</w:t>
      </w:r>
    </w:p>
    <w:p w14:paraId="6BCD0C27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целостного поведения в окружающей среде.</w:t>
      </w:r>
    </w:p>
    <w:p w14:paraId="3458357F" w14:textId="77777777" w:rsidR="003814B9" w:rsidRDefault="003814B9" w:rsidP="003814B9">
      <w:pPr>
        <w:spacing w:after="146" w:line="100" w:lineRule="atLeast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Источники географической информации</w:t>
      </w:r>
    </w:p>
    <w:p w14:paraId="37091065" w14:textId="77777777" w:rsidR="003814B9" w:rsidRDefault="003814B9" w:rsidP="003814B9">
      <w:pPr>
        <w:pStyle w:val="a3"/>
        <w:shd w:val="clear" w:color="auto" w:fill="FFFFFF"/>
        <w:rPr>
          <w:rFonts w:ascii="Open Sans" w:hAnsi="Open Sans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 xml:space="preserve">Описание места учебного предмета в учебном плане </w:t>
      </w:r>
    </w:p>
    <w:p w14:paraId="71C6C290" w14:textId="77777777" w:rsidR="003814B9" w:rsidRPr="008552C0" w:rsidRDefault="003814B9" w:rsidP="003814B9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– 36 часов (1ч в неделю) и 11-м классах- 34 часов (1 ч в неделю).</w:t>
      </w:r>
    </w:p>
    <w:p w14:paraId="71230047" w14:textId="77777777" w:rsidR="003814B9" w:rsidRPr="008552C0" w:rsidRDefault="003814B9" w:rsidP="003814B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годовым календарным графиком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год рабочая программа переработана : 10 класс-3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 11 класс-3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855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</w:t>
      </w:r>
    </w:p>
    <w:p w14:paraId="66CE8845" w14:textId="77777777" w:rsidR="003814B9" w:rsidRPr="008552C0" w:rsidRDefault="003814B9" w:rsidP="003814B9">
      <w:pPr>
        <w:pStyle w:val="a3"/>
        <w:shd w:val="clear" w:color="auto" w:fill="FFFFFF"/>
      </w:pPr>
    </w:p>
    <w:p w14:paraId="69812BEA" w14:textId="77777777" w:rsidR="007E6473" w:rsidRDefault="007E6473"/>
    <w:sectPr w:rsidR="007E64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F1F5E" w14:textId="77777777" w:rsidR="003E52AC" w:rsidRDefault="003E52AC" w:rsidP="003814B9">
      <w:pPr>
        <w:spacing w:after="0" w:line="240" w:lineRule="auto"/>
      </w:pPr>
      <w:r>
        <w:separator/>
      </w:r>
    </w:p>
  </w:endnote>
  <w:endnote w:type="continuationSeparator" w:id="0">
    <w:p w14:paraId="73F58216" w14:textId="77777777" w:rsidR="003E52AC" w:rsidRDefault="003E52AC" w:rsidP="0038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8048790"/>
      <w:docPartObj>
        <w:docPartGallery w:val="Page Numbers (Bottom of Page)"/>
        <w:docPartUnique/>
      </w:docPartObj>
    </w:sdtPr>
    <w:sdtContent>
      <w:p w14:paraId="0268FE4E" w14:textId="788A8672" w:rsidR="003814B9" w:rsidRDefault="003814B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5A414B" w14:textId="77777777" w:rsidR="003814B9" w:rsidRDefault="003814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46B59" w14:textId="77777777" w:rsidR="003E52AC" w:rsidRDefault="003E52AC" w:rsidP="003814B9">
      <w:pPr>
        <w:spacing w:after="0" w:line="240" w:lineRule="auto"/>
      </w:pPr>
      <w:r>
        <w:separator/>
      </w:r>
    </w:p>
  </w:footnote>
  <w:footnote w:type="continuationSeparator" w:id="0">
    <w:p w14:paraId="7CBDF79C" w14:textId="77777777" w:rsidR="003E52AC" w:rsidRDefault="003E52AC" w:rsidP="0038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F138A"/>
    <w:multiLevelType w:val="multilevel"/>
    <w:tmpl w:val="72F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473"/>
    <w:rsid w:val="003814B9"/>
    <w:rsid w:val="003E52AC"/>
    <w:rsid w:val="007E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0EB3"/>
  <w15:chartTrackingRefBased/>
  <w15:docId w15:val="{1B65415F-1AA3-4F6C-948E-312DEEB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4B9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14B9"/>
    <w:rPr>
      <w:b/>
      <w:bCs/>
    </w:rPr>
  </w:style>
  <w:style w:type="character" w:customStyle="1" w:styleId="a5">
    <w:name w:val="Основной текст + Полужирный"/>
    <w:rsid w:val="003814B9"/>
    <w:rPr>
      <w:b/>
      <w:bCs/>
      <w:sz w:val="22"/>
      <w:szCs w:val="22"/>
      <w:lang w:eastAsia="ar-SA" w:bidi="ar-SA"/>
    </w:rPr>
  </w:style>
  <w:style w:type="paragraph" w:customStyle="1" w:styleId="NoSpacing">
    <w:name w:val="No Spacing"/>
    <w:rsid w:val="003814B9"/>
    <w:pPr>
      <w:suppressAutoHyphens/>
      <w:spacing w:after="0" w:line="100" w:lineRule="atLeast"/>
      <w:jc w:val="both"/>
    </w:pPr>
    <w:rPr>
      <w:rFonts w:ascii="Times New Roman" w:eastAsia="SimSun" w:hAnsi="Times New Roman" w:cs="Tahoma"/>
      <w:sz w:val="24"/>
      <w:lang w:eastAsia="ar-SA"/>
    </w:rPr>
  </w:style>
  <w:style w:type="paragraph" w:styleId="a6">
    <w:name w:val="header"/>
    <w:basedOn w:val="a"/>
    <w:link w:val="a7"/>
    <w:uiPriority w:val="99"/>
    <w:unhideWhenUsed/>
    <w:rsid w:val="00381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14B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381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14B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1448</Words>
  <Characters>8256</Characters>
  <Application>Microsoft Office Word</Application>
  <DocSecurity>0</DocSecurity>
  <Lines>68</Lines>
  <Paragraphs>19</Paragraphs>
  <ScaleCrop>false</ScaleCrop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2020-02-09T17:25:00Z</dcterms:created>
  <dcterms:modified xsi:type="dcterms:W3CDTF">2020-02-09T17:27:00Z</dcterms:modified>
</cp:coreProperties>
</file>